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EF" w:rsidRDefault="00B329EF" w:rsidP="00B3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Фінансовому управлінні  Подільської районної в місті Києві державної адміністрації визначено переможця підбору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29EF" w:rsidRDefault="00B329E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018" w:rsidRDefault="004A367B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КЛІЩ Оксана Віктор</w:t>
      </w:r>
      <w:r w:rsidR="00B329EF" w:rsidRPr="00B329EF">
        <w:rPr>
          <w:rFonts w:ascii="Times New Roman" w:hAnsi="Times New Roman" w:cs="Times New Roman"/>
          <w:b/>
          <w:sz w:val="28"/>
          <w:szCs w:val="28"/>
          <w:lang w:val="uk-UA"/>
        </w:rPr>
        <w:t>івна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>бюджетних програм соціально-культурної сфери та органів державної влади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501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4CF4"/>
    <w:rsid w:val="000E315C"/>
    <w:rsid w:val="00132501"/>
    <w:rsid w:val="00166C42"/>
    <w:rsid w:val="00245D7D"/>
    <w:rsid w:val="002D32CE"/>
    <w:rsid w:val="00381A0C"/>
    <w:rsid w:val="003A5CE2"/>
    <w:rsid w:val="003B6B1B"/>
    <w:rsid w:val="0041497A"/>
    <w:rsid w:val="00484C25"/>
    <w:rsid w:val="004A367B"/>
    <w:rsid w:val="005152D2"/>
    <w:rsid w:val="00635337"/>
    <w:rsid w:val="00656B39"/>
    <w:rsid w:val="006C27CD"/>
    <w:rsid w:val="00845F7A"/>
    <w:rsid w:val="00862836"/>
    <w:rsid w:val="00887CD5"/>
    <w:rsid w:val="009C5018"/>
    <w:rsid w:val="009F175D"/>
    <w:rsid w:val="00A6535E"/>
    <w:rsid w:val="00A86CDD"/>
    <w:rsid w:val="00AE49D8"/>
    <w:rsid w:val="00B06F94"/>
    <w:rsid w:val="00B329EF"/>
    <w:rsid w:val="00BF2088"/>
    <w:rsid w:val="00C261F9"/>
    <w:rsid w:val="00C84633"/>
    <w:rsid w:val="00D91DD2"/>
    <w:rsid w:val="00DA3639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C96A-B1EB-4A6C-9234-5D50357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2023-05-02T06:32:00Z</dcterms:created>
  <dcterms:modified xsi:type="dcterms:W3CDTF">2023-05-02T06:32:00Z</dcterms:modified>
</cp:coreProperties>
</file>