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7" w:rsidRDefault="00CD3DF7" w:rsidP="00D853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986" w:rsidRDefault="00D8535F" w:rsidP="00D85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D3DF7">
        <w:rPr>
          <w:rFonts w:ascii="Times New Roman" w:hAnsi="Times New Roman" w:cs="Times New Roman"/>
          <w:b/>
          <w:sz w:val="32"/>
          <w:szCs w:val="32"/>
        </w:rPr>
        <w:t>КАРТКА КИЯНИНА</w:t>
      </w:r>
    </w:p>
    <w:p w:rsidR="00055986" w:rsidRDefault="00055986" w:rsidP="000559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DF7">
        <w:rPr>
          <w:rFonts w:ascii="Times New Roman" w:hAnsi="Times New Roman" w:cs="Times New Roman"/>
          <w:sz w:val="26"/>
          <w:szCs w:val="26"/>
        </w:rPr>
        <w:t xml:space="preserve">Відповідно до рішення Київської міської ради від 03.03.2016 №116/116 «Про затвердження міської цільової програми «Турбота. Назустріч киянам» на 2016-2018 роки» (в редакції рішення Київської міської ради від 14.04.2016 № 320/320) </w:t>
      </w:r>
      <w:r w:rsidRPr="00CD3DF7">
        <w:rPr>
          <w:rFonts w:ascii="Times New Roman" w:hAnsi="Times New Roman" w:cs="Times New Roman"/>
          <w:b/>
          <w:sz w:val="26"/>
          <w:szCs w:val="26"/>
          <w:u w:val="single"/>
        </w:rPr>
        <w:t>право безоплатного проїзду  в Київському метрополітені</w:t>
      </w:r>
      <w:r w:rsidRPr="00CD3DF7">
        <w:rPr>
          <w:rFonts w:ascii="Times New Roman" w:hAnsi="Times New Roman" w:cs="Times New Roman"/>
          <w:sz w:val="26"/>
          <w:szCs w:val="26"/>
        </w:rPr>
        <w:t xml:space="preserve"> надається громадянам України, місце проживання яких зареєстроване у місті Києві, та особам, взятим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</w:t>
      </w:r>
      <w:r w:rsidRPr="00CD3DF7">
        <w:rPr>
          <w:rFonts w:ascii="Times New Roman" w:hAnsi="Times New Roman" w:cs="Times New Roman"/>
          <w:b/>
          <w:sz w:val="26"/>
          <w:szCs w:val="26"/>
          <w:u w:val="single"/>
        </w:rPr>
        <w:t>які не мають права на безоплатний проїзд у метрополітені згідно з законодавством України</w:t>
      </w:r>
      <w:r w:rsidRPr="00CD3DF7">
        <w:rPr>
          <w:rFonts w:ascii="Times New Roman" w:hAnsi="Times New Roman" w:cs="Times New Roman"/>
          <w:sz w:val="26"/>
          <w:szCs w:val="26"/>
        </w:rPr>
        <w:t xml:space="preserve"> та належать до таких категорій:</w:t>
      </w:r>
    </w:p>
    <w:p w:rsidR="00CD3DF7" w:rsidRPr="00CD3DF7" w:rsidRDefault="00CD3DF7" w:rsidP="000559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D8535F" w:rsidRPr="00D8535F" w:rsidTr="006132E1">
        <w:tc>
          <w:tcPr>
            <w:tcW w:w="4927" w:type="dxa"/>
          </w:tcPr>
          <w:p w:rsidR="00055986" w:rsidRPr="00D8535F" w:rsidRDefault="00055986" w:rsidP="0005598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055986" w:rsidRPr="00D8535F" w:rsidRDefault="00055986" w:rsidP="0005598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8535F">
              <w:rPr>
                <w:rFonts w:ascii="Times New Roman" w:hAnsi="Times New Roman" w:cs="Times New Roman"/>
                <w:i/>
              </w:rPr>
              <w:t>Категорії громадян</w:t>
            </w:r>
          </w:p>
        </w:tc>
        <w:tc>
          <w:tcPr>
            <w:tcW w:w="4928" w:type="dxa"/>
          </w:tcPr>
          <w:p w:rsidR="00055986" w:rsidRPr="00D8535F" w:rsidRDefault="00055986" w:rsidP="000559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535F">
              <w:rPr>
                <w:rFonts w:ascii="Times New Roman" w:hAnsi="Times New Roman" w:cs="Times New Roman"/>
                <w:i/>
              </w:rPr>
              <w:t>Документ, на підставі якого надається право безоплатного проїзду в Київському метрополітені</w:t>
            </w:r>
          </w:p>
        </w:tc>
      </w:tr>
      <w:tr w:rsidR="00055986" w:rsidRPr="00CD3DF7" w:rsidTr="00CD1E77">
        <w:tc>
          <w:tcPr>
            <w:tcW w:w="4927" w:type="dxa"/>
          </w:tcPr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пенсіонери; 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інваліди ІІІ групи;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учасники війни; 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члени сім’ї загиблого (померлого) ветерана війни;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особи, які мають особливі заслуги перед Батьківщиною;</w:t>
            </w:r>
          </w:p>
          <w:p w:rsidR="00CD3DF7" w:rsidRPr="00CD3DF7" w:rsidRDefault="00CD3DF7" w:rsidP="00055986">
            <w:pPr>
              <w:pStyle w:val="a4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особи, які мають особливі трудові заслуги перед Батьківщиною;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батьки багатодітної сім’ї; </w:t>
            </w:r>
          </w:p>
          <w:p w:rsidR="00055986" w:rsidRPr="00CD3DF7" w:rsidRDefault="00055986" w:rsidP="00055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особи, які не мають права на пенсію в розумінні Закону України «Про державну соціальну допомогу особам, які не мають права на пенсію, та інвалідам»;</w:t>
            </w:r>
          </w:p>
          <w:p w:rsidR="00EC5CE2" w:rsidRPr="00CD3DF7" w:rsidRDefault="00EC5CE2" w:rsidP="00EC5C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до 01 жовтня 2016 року  на підставі посвідчення, або «Картки киянина» </w:t>
            </w: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з 01 жовтня 2016 року – виключно на підставі «Картки киянина»</w:t>
            </w:r>
          </w:p>
          <w:p w:rsidR="00055986" w:rsidRPr="00CD3DF7" w:rsidRDefault="00055986" w:rsidP="00055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35F" w:rsidRPr="00CD3DF7" w:rsidTr="00F727CF">
        <w:tc>
          <w:tcPr>
            <w:tcW w:w="4927" w:type="dxa"/>
          </w:tcPr>
          <w:p w:rsidR="00055986" w:rsidRPr="00CD3DF7" w:rsidRDefault="00055986" w:rsidP="00F72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непрацюючі працездатні особи, які здійснюють догляд за інвалідом І групи, дитиною-інвалідом або престарілим, який досяг 80-річного віку</w:t>
            </w:r>
          </w:p>
        </w:tc>
        <w:tc>
          <w:tcPr>
            <w:tcW w:w="4928" w:type="dxa"/>
          </w:tcPr>
          <w:p w:rsidR="008E65D7" w:rsidRPr="00CD3DF7" w:rsidRDefault="00055986" w:rsidP="00F72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до 01 жовтня 2016 року  на підставі довідки  про отримання компенсаційної виплати або про отримання компенсації фізичним особам, які надають соціальні послуги, що видаються 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правлінням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 праці та соціального захисту населення  районн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в місті Києві державн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адміністраці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, та документа, який посвідчує особу, або «Картки киянина»</w:t>
            </w:r>
          </w:p>
          <w:p w:rsidR="008E65D7" w:rsidRPr="00CD3DF7" w:rsidRDefault="008E65D7" w:rsidP="00F727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86" w:rsidRPr="00CD3DF7" w:rsidRDefault="00055986" w:rsidP="00F72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з 01 жовтня 2016 року – виключно на підставі «Картки киянина»</w:t>
            </w:r>
          </w:p>
        </w:tc>
      </w:tr>
    </w:tbl>
    <w:p w:rsidR="00055986" w:rsidRPr="00D8535F" w:rsidRDefault="00055986" w:rsidP="00055986"/>
    <w:p w:rsidR="00055986" w:rsidRPr="00CD3DF7" w:rsidRDefault="00055986" w:rsidP="000559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DF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Право безоплатного проїзду  у наземному пасажирському транспорті загального користування</w:t>
      </w:r>
      <w:r w:rsidRPr="00CD3DF7">
        <w:rPr>
          <w:rFonts w:ascii="Times New Roman" w:hAnsi="Times New Roman" w:cs="Times New Roman"/>
          <w:sz w:val="26"/>
          <w:szCs w:val="26"/>
        </w:rPr>
        <w:t xml:space="preserve">, який працює у звичайному режимі руху, надається громадянам України, місце проживання яких зареєстроване у місті Києві, та особам, взятим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</w:t>
      </w:r>
      <w:r w:rsidRPr="00CD3DF7">
        <w:rPr>
          <w:rFonts w:ascii="Times New Roman" w:hAnsi="Times New Roman" w:cs="Times New Roman"/>
          <w:b/>
          <w:sz w:val="26"/>
          <w:szCs w:val="26"/>
          <w:u w:val="single"/>
        </w:rPr>
        <w:t>які не мають права на безоплатний проїзд у наземному пасажирському транспорті загального користування, який працює у звичайному режимі руху, згідно з законодавством України</w:t>
      </w:r>
      <w:r w:rsidRPr="00CD3DF7">
        <w:rPr>
          <w:rFonts w:ascii="Times New Roman" w:hAnsi="Times New Roman" w:cs="Times New Roman"/>
          <w:sz w:val="26"/>
          <w:szCs w:val="26"/>
        </w:rPr>
        <w:t xml:space="preserve"> та належать до таких категорій: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D8535F" w:rsidRPr="00D8535F" w:rsidTr="00F727CF">
        <w:tc>
          <w:tcPr>
            <w:tcW w:w="4927" w:type="dxa"/>
          </w:tcPr>
          <w:p w:rsidR="008E65D7" w:rsidRPr="00D8535F" w:rsidRDefault="008E65D7" w:rsidP="00F727C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8E65D7" w:rsidRPr="00D8535F" w:rsidRDefault="008E65D7" w:rsidP="00F727C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D8535F">
              <w:rPr>
                <w:rFonts w:ascii="Times New Roman" w:hAnsi="Times New Roman" w:cs="Times New Roman"/>
                <w:i/>
              </w:rPr>
              <w:t>Категорії громадян</w:t>
            </w:r>
          </w:p>
        </w:tc>
        <w:tc>
          <w:tcPr>
            <w:tcW w:w="4928" w:type="dxa"/>
          </w:tcPr>
          <w:p w:rsidR="008E65D7" w:rsidRPr="00D8535F" w:rsidRDefault="008E65D7" w:rsidP="00F727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535F">
              <w:rPr>
                <w:rFonts w:ascii="Times New Roman" w:hAnsi="Times New Roman" w:cs="Times New Roman"/>
                <w:i/>
              </w:rPr>
              <w:t>Документ, на підставі якого надається право безоплатного проїзду в наземному пасажирському транспорті загального користування</w:t>
            </w:r>
          </w:p>
        </w:tc>
      </w:tr>
      <w:tr w:rsidR="00D8535F" w:rsidRPr="00D8535F" w:rsidTr="00F727CF">
        <w:tc>
          <w:tcPr>
            <w:tcW w:w="4927" w:type="dxa"/>
          </w:tcPr>
          <w:p w:rsidR="008E65D7" w:rsidRPr="00CD3DF7" w:rsidRDefault="008E65D7" w:rsidP="008E6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особи, які мають особливі заслуги перед Батьківщиною, які не є пенсіонерами за віком;</w:t>
            </w:r>
          </w:p>
          <w:p w:rsidR="008E65D7" w:rsidRPr="00CD3DF7" w:rsidRDefault="008E65D7" w:rsidP="008E6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особи, які мають особливі трудові заслуги перед Батьківщиною, які не є пенсіонерами за віком;</w:t>
            </w:r>
          </w:p>
          <w:p w:rsidR="008E65D7" w:rsidRPr="00CD3DF7" w:rsidRDefault="008E65D7" w:rsidP="008E6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учасники війни, які не є пенсіонерами за віком;</w:t>
            </w:r>
          </w:p>
          <w:p w:rsidR="008E65D7" w:rsidRPr="00CD3DF7" w:rsidRDefault="008E65D7" w:rsidP="008E6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члени сім’ї загиблого (померлого) ветерана війни, які не є пенсіонерами за віком;</w:t>
            </w:r>
          </w:p>
          <w:p w:rsidR="008E65D7" w:rsidRPr="00CD3DF7" w:rsidRDefault="008E65D7" w:rsidP="008E6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батьки багатодітної сім’ї;</w:t>
            </w:r>
          </w:p>
          <w:p w:rsidR="00EC5CE2" w:rsidRPr="00CD3DF7" w:rsidRDefault="00EC5CE2" w:rsidP="00EC5C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8E65D7" w:rsidRPr="00CD3DF7" w:rsidRDefault="008E65D7" w:rsidP="008E6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до 01 січня 2017 року на підставі посвідчення</w:t>
            </w:r>
          </w:p>
          <w:p w:rsidR="008E65D7" w:rsidRPr="00CD3DF7" w:rsidRDefault="008E65D7" w:rsidP="008E6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5D7" w:rsidRPr="00CD3DF7" w:rsidRDefault="008E65D7" w:rsidP="008E6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 з 01 січня 2017 року виключно за «Карткою киянина»</w:t>
            </w:r>
          </w:p>
        </w:tc>
      </w:tr>
      <w:tr w:rsidR="00D8535F" w:rsidRPr="00D8535F" w:rsidTr="00F727CF">
        <w:tc>
          <w:tcPr>
            <w:tcW w:w="4927" w:type="dxa"/>
          </w:tcPr>
          <w:p w:rsidR="00055986" w:rsidRPr="00CD3DF7" w:rsidRDefault="00055986" w:rsidP="00F72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непрацюючі працездатні особи, які здійснюють догляд за інвалідом І групи, дитиною-інвалідом або престарілим, який досяг 80-річного віку</w:t>
            </w:r>
          </w:p>
        </w:tc>
        <w:tc>
          <w:tcPr>
            <w:tcW w:w="4928" w:type="dxa"/>
          </w:tcPr>
          <w:p w:rsidR="00055986" w:rsidRPr="00CD3DF7" w:rsidRDefault="00055986" w:rsidP="00070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на підставі довідки  про отримання компенсаційної виплати або про отримання компенсації фізичним особам, які надають соціальні послуги, що видаються 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правлінням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 праці та соціального захисту населення  районн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в місті Києві державн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 xml:space="preserve"> адміністраці</w:t>
            </w:r>
            <w:r w:rsidR="00070ECC" w:rsidRPr="00CD3DF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D3DF7">
              <w:rPr>
                <w:rFonts w:ascii="Times New Roman" w:hAnsi="Times New Roman" w:cs="Times New Roman"/>
                <w:sz w:val="26"/>
                <w:szCs w:val="26"/>
              </w:rPr>
              <w:t>, та документа, який посвідчує особу</w:t>
            </w:r>
          </w:p>
        </w:tc>
      </w:tr>
    </w:tbl>
    <w:p w:rsidR="00055986" w:rsidRPr="00D8535F" w:rsidRDefault="00055986"/>
    <w:sectPr w:rsidR="00055986" w:rsidRPr="00D8535F" w:rsidSect="003F1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4ED"/>
    <w:multiLevelType w:val="hybridMultilevel"/>
    <w:tmpl w:val="06F2C340"/>
    <w:lvl w:ilvl="0" w:tplc="B548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638"/>
    <w:rsid w:val="00055986"/>
    <w:rsid w:val="00070ECC"/>
    <w:rsid w:val="003B0E8B"/>
    <w:rsid w:val="003F1085"/>
    <w:rsid w:val="00571D7B"/>
    <w:rsid w:val="0057347D"/>
    <w:rsid w:val="005B4910"/>
    <w:rsid w:val="005B51E2"/>
    <w:rsid w:val="006E6638"/>
    <w:rsid w:val="006F4CDC"/>
    <w:rsid w:val="0070654D"/>
    <w:rsid w:val="007C0899"/>
    <w:rsid w:val="008E65D7"/>
    <w:rsid w:val="00923F28"/>
    <w:rsid w:val="00B36973"/>
    <w:rsid w:val="00BB67F4"/>
    <w:rsid w:val="00BC589A"/>
    <w:rsid w:val="00C42B55"/>
    <w:rsid w:val="00CD3DF7"/>
    <w:rsid w:val="00CF7100"/>
    <w:rsid w:val="00D27AD9"/>
    <w:rsid w:val="00D8535F"/>
    <w:rsid w:val="00DC2FBB"/>
    <w:rsid w:val="00DF6DEE"/>
    <w:rsid w:val="00EC5CE2"/>
    <w:rsid w:val="00FC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7580-54A0-44D5-8504-6A950BF2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2016-04-20T14:45:00Z</cp:lastPrinted>
  <dcterms:created xsi:type="dcterms:W3CDTF">2016-04-27T06:00:00Z</dcterms:created>
  <dcterms:modified xsi:type="dcterms:W3CDTF">2016-04-27T06:00:00Z</dcterms:modified>
</cp:coreProperties>
</file>