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1" w:rsidRDefault="00844661" w:rsidP="00844661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8D2DF1">
        <w:rPr>
          <w:b/>
          <w:sz w:val="28"/>
          <w:szCs w:val="28"/>
          <w:lang w:val="uk-UA"/>
        </w:rPr>
        <w:t>обот</w:t>
      </w:r>
      <w:r w:rsidR="00D04A0A">
        <w:rPr>
          <w:b/>
          <w:sz w:val="28"/>
          <w:szCs w:val="28"/>
          <w:lang w:val="uk-UA"/>
        </w:rPr>
        <w:t>а</w:t>
      </w:r>
      <w:r w:rsidRPr="008D2DF1">
        <w:rPr>
          <w:b/>
          <w:sz w:val="28"/>
          <w:szCs w:val="28"/>
          <w:lang w:val="uk-UA"/>
        </w:rPr>
        <w:t xml:space="preserve"> зі зверненнями громадян </w:t>
      </w:r>
    </w:p>
    <w:p w:rsidR="00844661" w:rsidRPr="008D2DF1" w:rsidRDefault="00844661" w:rsidP="00844661">
      <w:pPr>
        <w:ind w:left="-284"/>
        <w:jc w:val="center"/>
        <w:rPr>
          <w:b/>
          <w:sz w:val="28"/>
          <w:szCs w:val="28"/>
          <w:lang w:val="uk-UA"/>
        </w:rPr>
      </w:pPr>
      <w:r w:rsidRPr="008D2DF1">
        <w:rPr>
          <w:b/>
          <w:sz w:val="28"/>
          <w:szCs w:val="28"/>
          <w:lang w:val="uk-UA"/>
        </w:rPr>
        <w:t>у Подільській районній</w:t>
      </w:r>
      <w:r>
        <w:rPr>
          <w:b/>
          <w:sz w:val="28"/>
          <w:szCs w:val="28"/>
          <w:lang w:val="uk-UA"/>
        </w:rPr>
        <w:t xml:space="preserve"> </w:t>
      </w:r>
      <w:r w:rsidRPr="008D2DF1">
        <w:rPr>
          <w:b/>
          <w:sz w:val="28"/>
          <w:szCs w:val="28"/>
          <w:lang w:val="uk-UA"/>
        </w:rPr>
        <w:t xml:space="preserve"> в місті Києві державній адміністрації за 2017 рік</w:t>
      </w:r>
    </w:p>
    <w:p w:rsidR="00844661" w:rsidRPr="000106BC" w:rsidRDefault="00844661" w:rsidP="00844661">
      <w:pPr>
        <w:jc w:val="center"/>
        <w:rPr>
          <w:sz w:val="28"/>
          <w:szCs w:val="28"/>
          <w:lang w:val="uk-UA"/>
        </w:rPr>
      </w:pPr>
    </w:p>
    <w:p w:rsidR="00844661" w:rsidRDefault="00844661" w:rsidP="00844661">
      <w:pPr>
        <w:rPr>
          <w:sz w:val="16"/>
          <w:szCs w:val="16"/>
          <w:lang w:val="uk-UA"/>
        </w:rPr>
      </w:pPr>
    </w:p>
    <w:p w:rsidR="00844661" w:rsidRPr="000106BC" w:rsidRDefault="00844661" w:rsidP="00716738">
      <w:pPr>
        <w:ind w:left="-284" w:right="140" w:firstLine="992"/>
        <w:jc w:val="both"/>
        <w:rPr>
          <w:sz w:val="28"/>
          <w:szCs w:val="28"/>
          <w:lang w:val="uk-UA"/>
        </w:rPr>
      </w:pPr>
      <w:r w:rsidRPr="006132B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відділі роботи із зверненнями громадян </w:t>
      </w:r>
      <w:r w:rsidRPr="006132B8">
        <w:rPr>
          <w:sz w:val="28"/>
          <w:szCs w:val="28"/>
          <w:lang w:val="uk-UA"/>
        </w:rPr>
        <w:t xml:space="preserve">за звітний період зареєстровано </w:t>
      </w:r>
      <w:r>
        <w:rPr>
          <w:sz w:val="28"/>
          <w:szCs w:val="28"/>
          <w:lang w:val="uk-UA"/>
        </w:rPr>
        <w:t>2665 звернень громадян</w:t>
      </w:r>
      <w:r w:rsidRPr="006132B8">
        <w:rPr>
          <w:sz w:val="28"/>
          <w:szCs w:val="28"/>
          <w:lang w:val="uk-UA"/>
        </w:rPr>
        <w:t>, із них: письмових –</w:t>
      </w:r>
      <w:r>
        <w:rPr>
          <w:sz w:val="28"/>
          <w:szCs w:val="28"/>
          <w:lang w:val="uk-UA"/>
        </w:rPr>
        <w:t xml:space="preserve"> 1963, з особистого прийому громадян – 702.</w:t>
      </w:r>
      <w:r w:rsidRPr="006132B8">
        <w:rPr>
          <w:sz w:val="28"/>
          <w:szCs w:val="28"/>
          <w:lang w:val="uk-UA"/>
        </w:rPr>
        <w:t xml:space="preserve"> У порівнянні з аналогічним періодом минулого року їх кількість </w:t>
      </w:r>
      <w:r>
        <w:rPr>
          <w:sz w:val="28"/>
          <w:szCs w:val="28"/>
          <w:lang w:val="uk-UA"/>
        </w:rPr>
        <w:t xml:space="preserve">зменшилась на 7 </w:t>
      </w:r>
      <w:r w:rsidRPr="006132B8">
        <w:rPr>
          <w:sz w:val="28"/>
          <w:szCs w:val="28"/>
          <w:lang w:val="uk-UA"/>
        </w:rPr>
        <w:t>відсотк</w:t>
      </w:r>
      <w:r>
        <w:rPr>
          <w:sz w:val="28"/>
          <w:szCs w:val="28"/>
          <w:lang w:val="uk-UA"/>
        </w:rPr>
        <w:t>ів</w:t>
      </w:r>
      <w:r w:rsidRPr="006132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44661" w:rsidRDefault="00844661" w:rsidP="00844661">
      <w:pPr>
        <w:ind w:left="-284" w:right="140"/>
        <w:jc w:val="both"/>
        <w:rPr>
          <w:sz w:val="28"/>
          <w:szCs w:val="28"/>
          <w:lang w:val="uk-UA"/>
        </w:rPr>
      </w:pPr>
      <w:r w:rsidRPr="006132B8">
        <w:rPr>
          <w:sz w:val="28"/>
          <w:szCs w:val="28"/>
          <w:lang w:val="uk-UA"/>
        </w:rPr>
        <w:t>З урахуванням колективних звернень за звітний період звернул</w:t>
      </w:r>
      <w:r>
        <w:rPr>
          <w:sz w:val="28"/>
          <w:szCs w:val="28"/>
          <w:lang w:val="uk-UA"/>
        </w:rPr>
        <w:t>и</w:t>
      </w:r>
      <w:r w:rsidRPr="006132B8">
        <w:rPr>
          <w:sz w:val="28"/>
          <w:szCs w:val="28"/>
          <w:lang w:val="uk-UA"/>
        </w:rPr>
        <w:t xml:space="preserve">сь </w:t>
      </w:r>
      <w:r>
        <w:rPr>
          <w:sz w:val="28"/>
          <w:szCs w:val="28"/>
          <w:lang w:val="uk-UA"/>
        </w:rPr>
        <w:t xml:space="preserve">21511 </w:t>
      </w:r>
      <w:r w:rsidRPr="006132B8">
        <w:rPr>
          <w:sz w:val="28"/>
          <w:szCs w:val="28"/>
          <w:lang w:val="uk-UA"/>
        </w:rPr>
        <w:t xml:space="preserve">громадян, які в своїх листах порушили </w:t>
      </w:r>
      <w:r>
        <w:rPr>
          <w:sz w:val="28"/>
          <w:szCs w:val="28"/>
          <w:lang w:val="uk-UA"/>
        </w:rPr>
        <w:t>4088 питань.</w:t>
      </w:r>
    </w:p>
    <w:p w:rsidR="00844661" w:rsidRPr="004265D7" w:rsidRDefault="00844661" w:rsidP="00844661">
      <w:pPr>
        <w:pStyle w:val="a3"/>
        <w:ind w:left="-284" w:right="140"/>
        <w:jc w:val="both"/>
        <w:rPr>
          <w:sz w:val="28"/>
          <w:szCs w:val="28"/>
          <w:lang w:val="uk-UA"/>
        </w:rPr>
      </w:pPr>
      <w:r w:rsidRPr="004265D7">
        <w:rPr>
          <w:sz w:val="28"/>
          <w:szCs w:val="28"/>
          <w:lang w:val="uk-UA"/>
        </w:rPr>
        <w:t>Також за звітний період опрац</w:t>
      </w:r>
      <w:r>
        <w:rPr>
          <w:sz w:val="28"/>
          <w:szCs w:val="28"/>
          <w:lang w:val="uk-UA"/>
        </w:rPr>
        <w:t>ьо</w:t>
      </w:r>
      <w:r w:rsidRPr="004265D7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о 4699</w:t>
      </w:r>
      <w:r w:rsidRPr="004265D7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4265D7">
        <w:rPr>
          <w:sz w:val="28"/>
          <w:szCs w:val="28"/>
          <w:lang w:val="uk-UA"/>
        </w:rPr>
        <w:t xml:space="preserve"> громадян до Державної установи «Урядовий контактний центр». </w:t>
      </w:r>
    </w:p>
    <w:p w:rsidR="00844661" w:rsidRDefault="00844661" w:rsidP="00716738">
      <w:pPr>
        <w:ind w:left="-284" w:right="140"/>
        <w:jc w:val="both"/>
        <w:rPr>
          <w:sz w:val="28"/>
          <w:szCs w:val="28"/>
          <w:lang w:val="uk-UA"/>
        </w:rPr>
      </w:pPr>
      <w:r w:rsidRPr="006132B8">
        <w:rPr>
          <w:sz w:val="28"/>
          <w:szCs w:val="28"/>
          <w:lang w:val="uk-UA"/>
        </w:rPr>
        <w:t xml:space="preserve">Забезпечено контроль за розглядом </w:t>
      </w:r>
      <w:r>
        <w:rPr>
          <w:b/>
          <w:sz w:val="28"/>
          <w:szCs w:val="28"/>
          <w:lang w:val="uk-UA"/>
        </w:rPr>
        <w:t>49</w:t>
      </w:r>
      <w:r w:rsidRPr="00550F03">
        <w:rPr>
          <w:b/>
          <w:sz w:val="28"/>
          <w:szCs w:val="28"/>
          <w:lang w:val="uk-UA"/>
        </w:rPr>
        <w:t xml:space="preserve"> тис. </w:t>
      </w:r>
      <w:r>
        <w:rPr>
          <w:b/>
          <w:sz w:val="28"/>
          <w:szCs w:val="28"/>
          <w:lang w:val="uk-UA"/>
        </w:rPr>
        <w:t xml:space="preserve">040 </w:t>
      </w:r>
      <w:r w:rsidRPr="00550F03">
        <w:rPr>
          <w:b/>
          <w:sz w:val="28"/>
          <w:szCs w:val="28"/>
          <w:lang w:val="uk-UA"/>
        </w:rPr>
        <w:t>телефонних звернень</w:t>
      </w:r>
      <w:r w:rsidRPr="006132B8">
        <w:rPr>
          <w:sz w:val="28"/>
          <w:szCs w:val="28"/>
          <w:lang w:val="uk-UA"/>
        </w:rPr>
        <w:t xml:space="preserve"> </w:t>
      </w:r>
      <w:r w:rsidRPr="00C6743C">
        <w:rPr>
          <w:b/>
          <w:sz w:val="28"/>
          <w:szCs w:val="28"/>
          <w:lang w:val="uk-UA"/>
        </w:rPr>
        <w:t>громадян до КБУ «Контактний центр міста Києва</w:t>
      </w:r>
      <w:r w:rsidRPr="00C6743C">
        <w:rPr>
          <w:b/>
          <w:i/>
          <w:sz w:val="28"/>
          <w:szCs w:val="28"/>
          <w:lang w:val="uk-UA"/>
        </w:rPr>
        <w:t>»</w:t>
      </w:r>
      <w:r w:rsidRPr="00C6743C">
        <w:rPr>
          <w:b/>
          <w:sz w:val="28"/>
          <w:szCs w:val="28"/>
          <w:lang w:val="uk-UA"/>
        </w:rPr>
        <w:t>.</w:t>
      </w:r>
      <w:r w:rsidRPr="006132B8">
        <w:rPr>
          <w:sz w:val="28"/>
          <w:szCs w:val="28"/>
          <w:lang w:val="uk-UA"/>
        </w:rPr>
        <w:t xml:space="preserve"> </w:t>
      </w:r>
      <w:r w:rsidRPr="005D06BA">
        <w:rPr>
          <w:b/>
          <w:sz w:val="28"/>
          <w:szCs w:val="28"/>
          <w:lang w:val="uk-UA"/>
        </w:rPr>
        <w:t>Як свідчить моніторинг, з урахуванням зворотного зв’язку із заявниками, виконання звернень становить 8</w:t>
      </w:r>
      <w:r>
        <w:rPr>
          <w:b/>
          <w:sz w:val="28"/>
          <w:szCs w:val="28"/>
          <w:lang w:val="uk-UA"/>
        </w:rPr>
        <w:t>4</w:t>
      </w:r>
      <w:r w:rsidRPr="005D06BA">
        <w:rPr>
          <w:b/>
          <w:sz w:val="28"/>
          <w:szCs w:val="28"/>
          <w:lang w:val="uk-UA"/>
        </w:rPr>
        <w:t xml:space="preserve"> відсот</w:t>
      </w:r>
      <w:r>
        <w:rPr>
          <w:b/>
          <w:sz w:val="28"/>
          <w:szCs w:val="28"/>
          <w:lang w:val="uk-UA"/>
        </w:rPr>
        <w:t>ки</w:t>
      </w:r>
      <w:r w:rsidRPr="005D06B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44661" w:rsidRDefault="00844661" w:rsidP="00844661">
      <w:pPr>
        <w:ind w:left="-284"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 розглядаються особисто головою районної державної адміністрації, а їх вирішення  перебуває на особистому контролі у керівників структурних підрозділів та комунальних підприємств Подільського району. Для здійснення якісного розгляду звернень щотижня на апаратних нарадах надаються протокольні доручення щодо опрацювання окремих питань, проводяться круглі столи,  навчальні семінари.</w:t>
      </w:r>
    </w:p>
    <w:p w:rsidR="00844661" w:rsidRPr="00645BA1" w:rsidRDefault="00844661" w:rsidP="00844661">
      <w:pPr>
        <w:ind w:left="-284" w:right="140"/>
        <w:jc w:val="both"/>
        <w:rPr>
          <w:sz w:val="28"/>
          <w:szCs w:val="28"/>
          <w:lang w:val="uk-UA"/>
        </w:rPr>
      </w:pPr>
      <w:r w:rsidRPr="00645BA1">
        <w:rPr>
          <w:sz w:val="28"/>
          <w:szCs w:val="28"/>
          <w:lang w:val="uk-UA"/>
        </w:rPr>
        <w:t xml:space="preserve">        Відповідно до повноважень забезпечено організацію опрацювання за  331 запитами на публічну інформацію</w:t>
      </w:r>
      <w:r>
        <w:rPr>
          <w:sz w:val="28"/>
          <w:szCs w:val="28"/>
          <w:lang w:val="uk-UA"/>
        </w:rPr>
        <w:t xml:space="preserve">. </w:t>
      </w:r>
      <w:r w:rsidRPr="00645BA1">
        <w:rPr>
          <w:sz w:val="28"/>
          <w:szCs w:val="28"/>
          <w:lang w:val="uk-UA"/>
        </w:rPr>
        <w:t xml:space="preserve"> Скарг на відмову в задоволенні запиту на інформацію не було.</w:t>
      </w:r>
    </w:p>
    <w:p w:rsidR="00844661" w:rsidRDefault="00844661" w:rsidP="00844661">
      <w:pPr>
        <w:ind w:left="-284" w:right="140"/>
        <w:jc w:val="both"/>
        <w:rPr>
          <w:sz w:val="28"/>
          <w:szCs w:val="28"/>
          <w:lang w:val="uk-UA"/>
        </w:rPr>
      </w:pPr>
    </w:p>
    <w:p w:rsidR="00844661" w:rsidRPr="00167393" w:rsidRDefault="00844661" w:rsidP="00716738">
      <w:pPr>
        <w:ind w:left="-284" w:right="14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45BA1">
        <w:rPr>
          <w:sz w:val="28"/>
          <w:szCs w:val="28"/>
          <w:lang w:val="uk-UA"/>
        </w:rPr>
        <w:t>районній державній адміністрації головою, першим заступником голови, заступником голови, керівником апарату відповідно до затвердженого графіку проводились особисті та ви</w:t>
      </w:r>
      <w:r>
        <w:rPr>
          <w:sz w:val="28"/>
          <w:szCs w:val="28"/>
          <w:lang w:val="uk-UA"/>
        </w:rPr>
        <w:t xml:space="preserve">їзні прийоми громадян і  прямі </w:t>
      </w:r>
      <w:proofErr w:type="spellStart"/>
      <w:r w:rsidRPr="00645BA1">
        <w:rPr>
          <w:sz w:val="28"/>
          <w:szCs w:val="28"/>
          <w:lang w:val="uk-UA"/>
        </w:rPr>
        <w:t>“гарячі”</w:t>
      </w:r>
      <w:proofErr w:type="spellEnd"/>
      <w:r w:rsidRPr="00645BA1">
        <w:rPr>
          <w:sz w:val="28"/>
          <w:szCs w:val="28"/>
          <w:lang w:val="uk-UA"/>
        </w:rPr>
        <w:t xml:space="preserve">  телефонні лінії</w:t>
      </w:r>
      <w:r w:rsidRPr="00A47AD6">
        <w:rPr>
          <w:b/>
          <w:sz w:val="28"/>
          <w:szCs w:val="28"/>
          <w:lang w:val="uk-UA"/>
        </w:rPr>
        <w:t xml:space="preserve">.  </w:t>
      </w:r>
      <w:r w:rsidRPr="00167393">
        <w:rPr>
          <w:sz w:val="28"/>
          <w:szCs w:val="28"/>
          <w:lang w:val="uk-UA"/>
        </w:rPr>
        <w:t xml:space="preserve">Під час організації проведення особистих прийомів громадян було забезпечено першочерговий особистий прийом громадянам пільгових категорій, а саме: учасникам війни, інвалідам війни, багатодітним родинам.  </w:t>
      </w:r>
    </w:p>
    <w:p w:rsidR="00844661" w:rsidRPr="008220D3" w:rsidRDefault="00844661" w:rsidP="00844661">
      <w:pPr>
        <w:ind w:left="-284"/>
        <w:jc w:val="both"/>
        <w:rPr>
          <w:bCs/>
          <w:color w:val="005C9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Головою</w:t>
      </w:r>
      <w:r w:rsidRPr="00167393">
        <w:rPr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Мондриївським</w:t>
      </w:r>
      <w:proofErr w:type="spellEnd"/>
      <w:r>
        <w:rPr>
          <w:sz w:val="28"/>
          <w:szCs w:val="28"/>
          <w:lang w:val="uk-UA"/>
        </w:rPr>
        <w:t xml:space="preserve">  В.М. </w:t>
      </w:r>
      <w:r w:rsidRPr="00167393">
        <w:rPr>
          <w:sz w:val="28"/>
          <w:szCs w:val="28"/>
          <w:lang w:val="uk-UA"/>
        </w:rPr>
        <w:t xml:space="preserve">проведено </w:t>
      </w:r>
      <w:r>
        <w:rPr>
          <w:sz w:val="28"/>
          <w:szCs w:val="28"/>
          <w:lang w:val="uk-UA"/>
        </w:rPr>
        <w:t>25</w:t>
      </w:r>
      <w:r w:rsidRPr="00167393">
        <w:rPr>
          <w:sz w:val="28"/>
          <w:szCs w:val="28"/>
          <w:lang w:val="uk-UA"/>
        </w:rPr>
        <w:t xml:space="preserve"> особистих та </w:t>
      </w:r>
      <w:r>
        <w:rPr>
          <w:sz w:val="28"/>
          <w:szCs w:val="28"/>
          <w:lang w:val="uk-UA"/>
        </w:rPr>
        <w:t xml:space="preserve">24 </w:t>
      </w:r>
      <w:r w:rsidRPr="00167393">
        <w:rPr>
          <w:sz w:val="28"/>
          <w:szCs w:val="28"/>
          <w:lang w:val="uk-UA"/>
        </w:rPr>
        <w:t>виїзни</w:t>
      </w:r>
      <w:r>
        <w:rPr>
          <w:sz w:val="28"/>
          <w:szCs w:val="28"/>
          <w:lang w:val="uk-UA"/>
        </w:rPr>
        <w:t>х</w:t>
      </w:r>
      <w:r w:rsidRPr="00167393">
        <w:rPr>
          <w:sz w:val="28"/>
          <w:szCs w:val="28"/>
          <w:lang w:val="uk-UA"/>
        </w:rPr>
        <w:t xml:space="preserve"> прийоми громадян, на яких прийнято </w:t>
      </w:r>
      <w:r>
        <w:rPr>
          <w:sz w:val="28"/>
          <w:szCs w:val="28"/>
          <w:lang w:val="uk-UA"/>
        </w:rPr>
        <w:t xml:space="preserve">235 </w:t>
      </w:r>
      <w:r w:rsidRPr="00167393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</w:t>
      </w:r>
      <w:r w:rsidRPr="00167393">
        <w:rPr>
          <w:sz w:val="28"/>
          <w:szCs w:val="28"/>
          <w:lang w:val="uk-UA"/>
        </w:rPr>
        <w:t xml:space="preserve">б, а також проведено </w:t>
      </w:r>
      <w:r>
        <w:rPr>
          <w:sz w:val="28"/>
          <w:szCs w:val="28"/>
          <w:lang w:val="uk-UA"/>
        </w:rPr>
        <w:t>12</w:t>
      </w:r>
      <w:r w:rsidRPr="00167393">
        <w:rPr>
          <w:sz w:val="28"/>
          <w:szCs w:val="28"/>
          <w:lang w:val="uk-UA"/>
        </w:rPr>
        <w:t xml:space="preserve"> </w:t>
      </w:r>
      <w:r w:rsidRPr="008220D3">
        <w:rPr>
          <w:sz w:val="28"/>
          <w:szCs w:val="28"/>
          <w:lang w:val="uk-UA"/>
        </w:rPr>
        <w:t>телефонних прямих ліні</w:t>
      </w:r>
      <w:r>
        <w:rPr>
          <w:sz w:val="28"/>
          <w:szCs w:val="28"/>
          <w:lang w:val="uk-UA"/>
        </w:rPr>
        <w:t>й</w:t>
      </w:r>
      <w:r w:rsidRPr="008220D3">
        <w:rPr>
          <w:sz w:val="28"/>
          <w:szCs w:val="28"/>
          <w:lang w:val="uk-UA"/>
        </w:rPr>
        <w:t>, в тому числі</w:t>
      </w:r>
      <w:r>
        <w:rPr>
          <w:sz w:val="28"/>
          <w:szCs w:val="28"/>
          <w:lang w:val="uk-UA"/>
        </w:rPr>
        <w:t xml:space="preserve"> 2</w:t>
      </w:r>
      <w:r w:rsidRPr="008220D3">
        <w:rPr>
          <w:sz w:val="28"/>
          <w:szCs w:val="28"/>
          <w:lang w:val="uk-UA"/>
        </w:rPr>
        <w:t xml:space="preserve"> телефонн</w:t>
      </w:r>
      <w:r>
        <w:rPr>
          <w:sz w:val="28"/>
          <w:szCs w:val="28"/>
          <w:lang w:val="uk-UA"/>
        </w:rPr>
        <w:t>і лінії</w:t>
      </w:r>
      <w:r w:rsidRPr="008220D3">
        <w:rPr>
          <w:sz w:val="28"/>
          <w:szCs w:val="28"/>
          <w:lang w:val="uk-UA"/>
        </w:rPr>
        <w:t xml:space="preserve"> в КБУ «Контактний центр міста Києва», в рамках проекту «Прямий зв'язок з Київською міською владою»</w:t>
      </w:r>
      <w:r>
        <w:rPr>
          <w:sz w:val="28"/>
          <w:szCs w:val="28"/>
          <w:lang w:val="uk-UA"/>
        </w:rPr>
        <w:t>.</w:t>
      </w:r>
    </w:p>
    <w:p w:rsidR="00844661" w:rsidRPr="00160FCD" w:rsidRDefault="00844661" w:rsidP="00716738">
      <w:pPr>
        <w:spacing w:after="120"/>
        <w:ind w:left="-284" w:firstLine="992"/>
        <w:jc w:val="both"/>
        <w:rPr>
          <w:bCs/>
          <w:sz w:val="28"/>
          <w:szCs w:val="28"/>
          <w:highlight w:val="yellow"/>
          <w:lang w:val="uk-UA"/>
        </w:rPr>
      </w:pPr>
      <w:r w:rsidRPr="00167393">
        <w:rPr>
          <w:sz w:val="28"/>
          <w:szCs w:val="28"/>
          <w:lang w:val="uk-UA"/>
        </w:rPr>
        <w:t xml:space="preserve">Першим заступником голови, заступником голови та керівником апарату проведено </w:t>
      </w:r>
      <w:r>
        <w:rPr>
          <w:sz w:val="28"/>
          <w:szCs w:val="28"/>
          <w:lang w:val="uk-UA"/>
        </w:rPr>
        <w:t xml:space="preserve">119 </w:t>
      </w:r>
      <w:r w:rsidRPr="00167393">
        <w:rPr>
          <w:sz w:val="28"/>
          <w:szCs w:val="28"/>
          <w:lang w:val="uk-UA"/>
        </w:rPr>
        <w:t xml:space="preserve">особистих та виїзних прийоми громадян, на яких прийнято </w:t>
      </w:r>
      <w:r>
        <w:rPr>
          <w:sz w:val="28"/>
          <w:szCs w:val="28"/>
          <w:lang w:val="uk-UA"/>
        </w:rPr>
        <w:t>150 осіб</w:t>
      </w:r>
      <w:r w:rsidRPr="00167393">
        <w:rPr>
          <w:sz w:val="28"/>
          <w:szCs w:val="28"/>
          <w:lang w:val="uk-UA"/>
        </w:rPr>
        <w:t xml:space="preserve">. </w:t>
      </w:r>
      <w:r w:rsidRPr="00160FCD">
        <w:rPr>
          <w:sz w:val="28"/>
          <w:szCs w:val="28"/>
          <w:lang w:val="uk-UA"/>
        </w:rPr>
        <w:t>Питання, які порушували громадяни на особистих прийомах стосувались комунального господарства, покращення житлових умов та соціального захисту.</w:t>
      </w:r>
      <w:r>
        <w:rPr>
          <w:sz w:val="28"/>
          <w:szCs w:val="28"/>
          <w:lang w:val="uk-UA"/>
        </w:rPr>
        <w:t xml:space="preserve"> </w:t>
      </w:r>
    </w:p>
    <w:p w:rsidR="00040E6F" w:rsidRPr="00844661" w:rsidRDefault="00040E6F">
      <w:pPr>
        <w:rPr>
          <w:lang w:val="uk-UA"/>
        </w:rPr>
      </w:pPr>
    </w:p>
    <w:sectPr w:rsidR="00040E6F" w:rsidRPr="00844661" w:rsidSect="00EC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4661"/>
    <w:rsid w:val="00040E6F"/>
    <w:rsid w:val="0004171B"/>
    <w:rsid w:val="00716738"/>
    <w:rsid w:val="00844661"/>
    <w:rsid w:val="00D0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661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a4">
    <w:name w:val="List Paragraph"/>
    <w:basedOn w:val="a"/>
    <w:uiPriority w:val="34"/>
    <w:qFormat/>
    <w:rsid w:val="00844661"/>
    <w:pPr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</cp:revision>
  <cp:lastPrinted>2018-02-05T13:16:00Z</cp:lastPrinted>
  <dcterms:created xsi:type="dcterms:W3CDTF">2018-02-05T12:35:00Z</dcterms:created>
  <dcterms:modified xsi:type="dcterms:W3CDTF">2018-02-05T13:17:00Z</dcterms:modified>
</cp:coreProperties>
</file>